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7F66" w14:textId="75BCAD82" w:rsidR="001F67D6" w:rsidRPr="007A56C9" w:rsidRDefault="00D13C71" w:rsidP="00F33883">
      <w:pPr>
        <w:jc w:val="center"/>
        <w:rPr>
          <w:rFonts w:asciiTheme="majorEastAsia" w:eastAsiaTheme="majorEastAsia" w:hAnsiTheme="majorEastAsia"/>
          <w:b/>
          <w:bCs/>
          <w:sz w:val="28"/>
          <w:szCs w:val="28"/>
        </w:rPr>
      </w:pPr>
      <w:r w:rsidRPr="007A56C9">
        <w:rPr>
          <w:rFonts w:asciiTheme="majorEastAsia" w:eastAsiaTheme="majorEastAsia" w:hAnsiTheme="majorEastAsia"/>
          <w:b/>
          <w:bCs/>
          <w:sz w:val="28"/>
          <w:szCs w:val="28"/>
        </w:rPr>
        <w:t>防災学習</w:t>
      </w:r>
      <w:r w:rsidRPr="007A56C9">
        <w:rPr>
          <w:rFonts w:asciiTheme="majorEastAsia" w:eastAsiaTheme="majorEastAsia" w:hAnsiTheme="majorEastAsia" w:hint="eastAsia"/>
          <w:b/>
          <w:bCs/>
          <w:sz w:val="28"/>
          <w:szCs w:val="28"/>
        </w:rPr>
        <w:t>問いかけ</w:t>
      </w:r>
      <w:r w:rsidR="00F33883" w:rsidRPr="007A56C9">
        <w:rPr>
          <w:rFonts w:asciiTheme="majorEastAsia" w:eastAsiaTheme="majorEastAsia" w:hAnsiTheme="majorEastAsia" w:hint="eastAsia"/>
          <w:b/>
          <w:bCs/>
          <w:sz w:val="28"/>
          <w:szCs w:val="28"/>
        </w:rPr>
        <w:t>（</w:t>
      </w:r>
      <w:r w:rsidRPr="007A56C9">
        <w:rPr>
          <w:rFonts w:asciiTheme="majorEastAsia" w:eastAsiaTheme="majorEastAsia" w:hAnsiTheme="majorEastAsia" w:hint="eastAsia"/>
          <w:b/>
          <w:bCs/>
          <w:sz w:val="28"/>
          <w:szCs w:val="28"/>
        </w:rPr>
        <w:t>例</w:t>
      </w:r>
      <w:r w:rsidR="00F33883" w:rsidRPr="007A56C9">
        <w:rPr>
          <w:rFonts w:asciiTheme="majorEastAsia" w:eastAsiaTheme="majorEastAsia" w:hAnsiTheme="majorEastAsia" w:hint="eastAsia"/>
          <w:b/>
          <w:bCs/>
          <w:sz w:val="28"/>
          <w:szCs w:val="28"/>
        </w:rPr>
        <w:t>）</w:t>
      </w:r>
    </w:p>
    <w:p w14:paraId="1E6148E7" w14:textId="77777777" w:rsidR="00F33883" w:rsidRPr="00F33883" w:rsidRDefault="00F33883">
      <w:pPr>
        <w:rPr>
          <w:sz w:val="24"/>
          <w:szCs w:val="24"/>
        </w:rPr>
      </w:pPr>
    </w:p>
    <w:p w14:paraId="30B37A93" w14:textId="34D6A0B4" w:rsidR="00F33883" w:rsidRPr="007A56C9" w:rsidRDefault="000952B0" w:rsidP="00F33883">
      <w:pPr>
        <w:jc w:val="left"/>
        <w:rPr>
          <w:rFonts w:asciiTheme="majorEastAsia" w:eastAsiaTheme="majorEastAsia" w:hAnsiTheme="majorEastAsia"/>
          <w:sz w:val="28"/>
          <w:szCs w:val="28"/>
        </w:rPr>
      </w:pPr>
      <w:r w:rsidRPr="007A56C9">
        <w:rPr>
          <w:rFonts w:asciiTheme="majorEastAsia" w:eastAsiaTheme="majorEastAsia" w:hAnsiTheme="majorEastAsia" w:hint="eastAsia"/>
          <w:sz w:val="28"/>
          <w:szCs w:val="28"/>
        </w:rPr>
        <w:t>（１）</w:t>
      </w:r>
      <w:r w:rsidR="00B66994" w:rsidRPr="007A56C9">
        <w:rPr>
          <w:rFonts w:asciiTheme="majorEastAsia" w:eastAsiaTheme="majorEastAsia" w:hAnsiTheme="majorEastAsia" w:hint="eastAsia"/>
          <w:sz w:val="28"/>
          <w:szCs w:val="28"/>
        </w:rPr>
        <w:t>震災前後の荒浜地区の変化についての問いかけ例</w:t>
      </w:r>
    </w:p>
    <w:p w14:paraId="4DA6FAF6" w14:textId="75A1B583" w:rsidR="00F17853" w:rsidRDefault="008E1F21" w:rsidP="008E1F21">
      <w:pPr>
        <w:ind w:leftChars="150" w:left="555" w:hangingChars="100" w:hanging="240"/>
        <w:jc w:val="left"/>
        <w:rPr>
          <w:sz w:val="24"/>
          <w:szCs w:val="24"/>
        </w:rPr>
      </w:pPr>
      <w:r>
        <w:rPr>
          <w:rFonts w:hint="eastAsia"/>
          <w:sz w:val="24"/>
          <w:szCs w:val="24"/>
        </w:rPr>
        <w:t>・</w:t>
      </w:r>
      <w:r w:rsidR="00B66994">
        <w:rPr>
          <w:rFonts w:hint="eastAsia"/>
          <w:sz w:val="24"/>
          <w:szCs w:val="24"/>
        </w:rPr>
        <w:t>東日本大震災の前後で、荒浜地区はどのように変わりましたか。</w:t>
      </w:r>
    </w:p>
    <w:p w14:paraId="1626972C" w14:textId="5E0ACA1C" w:rsidR="00B66994" w:rsidRDefault="00B66994" w:rsidP="008E1F21">
      <w:pPr>
        <w:ind w:leftChars="150" w:left="555" w:hangingChars="100" w:hanging="240"/>
        <w:jc w:val="left"/>
        <w:rPr>
          <w:sz w:val="24"/>
          <w:szCs w:val="24"/>
        </w:rPr>
      </w:pPr>
      <w:r>
        <w:rPr>
          <w:rFonts w:hint="eastAsia"/>
          <w:sz w:val="24"/>
          <w:szCs w:val="24"/>
        </w:rPr>
        <w:t>・</w:t>
      </w:r>
      <w:r w:rsidR="009363B7">
        <w:rPr>
          <w:rFonts w:hint="eastAsia"/>
          <w:sz w:val="24"/>
          <w:szCs w:val="24"/>
        </w:rPr>
        <w:t>東日本大震災が起こった後、荒浜地区</w:t>
      </w:r>
      <w:r w:rsidR="00BA04D0">
        <w:rPr>
          <w:rFonts w:hint="eastAsia"/>
          <w:sz w:val="24"/>
          <w:szCs w:val="24"/>
        </w:rPr>
        <w:t>に</w:t>
      </w:r>
      <w:r w:rsidR="00380073">
        <w:rPr>
          <w:rFonts w:hint="eastAsia"/>
          <w:sz w:val="24"/>
          <w:szCs w:val="24"/>
        </w:rPr>
        <w:t>住んでいた人の暮らしはどのように変わりましたか。</w:t>
      </w:r>
    </w:p>
    <w:p w14:paraId="4AD8C7BF" w14:textId="2A82510B" w:rsidR="00380073" w:rsidRDefault="00380073" w:rsidP="008E1F21">
      <w:pPr>
        <w:ind w:leftChars="150" w:left="555" w:hangingChars="100" w:hanging="240"/>
        <w:jc w:val="left"/>
        <w:rPr>
          <w:rFonts w:hint="eastAsia"/>
          <w:sz w:val="24"/>
          <w:szCs w:val="24"/>
        </w:rPr>
      </w:pPr>
    </w:p>
    <w:p w14:paraId="4C370463" w14:textId="644EA568" w:rsidR="00BB7B96" w:rsidRPr="007A56C9" w:rsidRDefault="00BB7B96" w:rsidP="00BB7B96">
      <w:pPr>
        <w:jc w:val="left"/>
        <w:rPr>
          <w:rFonts w:asciiTheme="majorEastAsia" w:eastAsiaTheme="majorEastAsia" w:hAnsiTheme="majorEastAsia"/>
          <w:sz w:val="28"/>
          <w:szCs w:val="28"/>
        </w:rPr>
      </w:pPr>
      <w:r w:rsidRPr="007A56C9">
        <w:rPr>
          <w:rFonts w:asciiTheme="majorEastAsia" w:eastAsiaTheme="majorEastAsia" w:hAnsiTheme="majorEastAsia" w:hint="eastAsia"/>
          <w:sz w:val="28"/>
          <w:szCs w:val="28"/>
        </w:rPr>
        <w:t>（</w:t>
      </w:r>
      <w:r w:rsidRPr="007A56C9">
        <w:rPr>
          <w:rFonts w:asciiTheme="majorEastAsia" w:eastAsiaTheme="majorEastAsia" w:hAnsiTheme="majorEastAsia" w:hint="eastAsia"/>
          <w:sz w:val="28"/>
          <w:szCs w:val="28"/>
        </w:rPr>
        <w:t>２</w:t>
      </w:r>
      <w:r w:rsidRPr="007A56C9">
        <w:rPr>
          <w:rFonts w:asciiTheme="majorEastAsia" w:eastAsiaTheme="majorEastAsia" w:hAnsiTheme="majorEastAsia" w:hint="eastAsia"/>
          <w:sz w:val="28"/>
          <w:szCs w:val="28"/>
        </w:rPr>
        <w:t>）</w:t>
      </w:r>
      <w:r w:rsidRPr="007A56C9">
        <w:rPr>
          <w:rFonts w:asciiTheme="majorEastAsia" w:eastAsiaTheme="majorEastAsia" w:hAnsiTheme="majorEastAsia" w:hint="eastAsia"/>
          <w:sz w:val="28"/>
          <w:szCs w:val="28"/>
        </w:rPr>
        <w:t>地震や津波による暮らしの変化について</w:t>
      </w:r>
      <w:r w:rsidRPr="007A56C9">
        <w:rPr>
          <w:rFonts w:asciiTheme="majorEastAsia" w:eastAsiaTheme="majorEastAsia" w:hAnsiTheme="majorEastAsia" w:hint="eastAsia"/>
          <w:sz w:val="28"/>
          <w:szCs w:val="28"/>
        </w:rPr>
        <w:t>の問いかけ例</w:t>
      </w:r>
    </w:p>
    <w:p w14:paraId="75B02B5E" w14:textId="4C93ABFD" w:rsidR="00BB7B96" w:rsidRDefault="00BB7B96" w:rsidP="00BB7B96">
      <w:pPr>
        <w:ind w:leftChars="150" w:left="555" w:hangingChars="100" w:hanging="240"/>
        <w:jc w:val="left"/>
        <w:rPr>
          <w:sz w:val="24"/>
          <w:szCs w:val="24"/>
        </w:rPr>
      </w:pPr>
      <w:r>
        <w:rPr>
          <w:rFonts w:hint="eastAsia"/>
          <w:sz w:val="24"/>
          <w:szCs w:val="24"/>
        </w:rPr>
        <w:t>・</w:t>
      </w:r>
      <w:r>
        <w:rPr>
          <w:rFonts w:hint="eastAsia"/>
          <w:sz w:val="24"/>
          <w:szCs w:val="24"/>
        </w:rPr>
        <w:t>地震や津波によって、人々の暮らしはどのように変わりますか。</w:t>
      </w:r>
    </w:p>
    <w:p w14:paraId="54AFBC68" w14:textId="3067CE62" w:rsidR="00D83F71" w:rsidRDefault="00D83F71" w:rsidP="00BB7B96">
      <w:pPr>
        <w:ind w:leftChars="150" w:left="555" w:hangingChars="100" w:hanging="240"/>
        <w:jc w:val="left"/>
        <w:rPr>
          <w:rFonts w:hint="eastAsia"/>
          <w:sz w:val="24"/>
          <w:szCs w:val="24"/>
        </w:rPr>
      </w:pPr>
      <w:r>
        <w:rPr>
          <w:rFonts w:hint="eastAsia"/>
          <w:sz w:val="24"/>
          <w:szCs w:val="24"/>
        </w:rPr>
        <w:t>・皆さんの住んでいる場所で地震や津波が起こったら、</w:t>
      </w:r>
      <w:r w:rsidR="003D3E74">
        <w:rPr>
          <w:rFonts w:hint="eastAsia"/>
          <w:sz w:val="24"/>
          <w:szCs w:val="24"/>
        </w:rPr>
        <w:t>どんなことが起こりますか。</w:t>
      </w:r>
    </w:p>
    <w:p w14:paraId="27517F4C" w14:textId="09EB0799" w:rsidR="00B27428" w:rsidRPr="00BB7B96" w:rsidRDefault="00B27428" w:rsidP="008E1F21">
      <w:pPr>
        <w:ind w:leftChars="150" w:left="555" w:hangingChars="100" w:hanging="240"/>
        <w:jc w:val="left"/>
        <w:rPr>
          <w:rFonts w:hint="eastAsia"/>
          <w:sz w:val="24"/>
          <w:szCs w:val="24"/>
        </w:rPr>
      </w:pPr>
    </w:p>
    <w:p w14:paraId="4ECE7114" w14:textId="76527C2A" w:rsidR="006C3EE4" w:rsidRPr="007A56C9" w:rsidRDefault="006C3EE4" w:rsidP="006C3EE4">
      <w:pPr>
        <w:jc w:val="left"/>
        <w:rPr>
          <w:rFonts w:asciiTheme="majorEastAsia" w:eastAsiaTheme="majorEastAsia" w:hAnsiTheme="majorEastAsia"/>
          <w:sz w:val="28"/>
          <w:szCs w:val="28"/>
        </w:rPr>
      </w:pPr>
      <w:r w:rsidRPr="007A56C9">
        <w:rPr>
          <w:rFonts w:asciiTheme="majorEastAsia" w:eastAsiaTheme="majorEastAsia" w:hAnsiTheme="majorEastAsia" w:hint="eastAsia"/>
          <w:sz w:val="28"/>
          <w:szCs w:val="28"/>
        </w:rPr>
        <w:t>（</w:t>
      </w:r>
      <w:r w:rsidRPr="007A56C9">
        <w:rPr>
          <w:rFonts w:asciiTheme="majorEastAsia" w:eastAsiaTheme="majorEastAsia" w:hAnsiTheme="majorEastAsia" w:hint="eastAsia"/>
          <w:sz w:val="28"/>
          <w:szCs w:val="28"/>
        </w:rPr>
        <w:t>３</w:t>
      </w:r>
      <w:r w:rsidRPr="007A56C9">
        <w:rPr>
          <w:rFonts w:asciiTheme="majorEastAsia" w:eastAsiaTheme="majorEastAsia" w:hAnsiTheme="majorEastAsia" w:hint="eastAsia"/>
          <w:sz w:val="28"/>
          <w:szCs w:val="28"/>
        </w:rPr>
        <w:t>）</w:t>
      </w:r>
      <w:r w:rsidRPr="007A56C9">
        <w:rPr>
          <w:rFonts w:asciiTheme="majorEastAsia" w:eastAsiaTheme="majorEastAsia" w:hAnsiTheme="majorEastAsia" w:hint="eastAsia"/>
          <w:sz w:val="28"/>
          <w:szCs w:val="28"/>
        </w:rPr>
        <w:t>インタビュー者の心情</w:t>
      </w:r>
      <w:r w:rsidR="007A56C9" w:rsidRPr="007A56C9">
        <w:rPr>
          <w:rFonts w:asciiTheme="majorEastAsia" w:eastAsiaTheme="majorEastAsia" w:hAnsiTheme="majorEastAsia" w:hint="eastAsia"/>
          <w:sz w:val="28"/>
          <w:szCs w:val="28"/>
        </w:rPr>
        <w:t>に関する意見を聞く問いかけ例</w:t>
      </w:r>
    </w:p>
    <w:p w14:paraId="60D4DD43" w14:textId="34F55F00" w:rsidR="006C3EE4" w:rsidRDefault="006C3EE4" w:rsidP="006C3EE4">
      <w:pPr>
        <w:ind w:leftChars="150" w:left="555" w:hangingChars="100" w:hanging="240"/>
        <w:jc w:val="left"/>
        <w:rPr>
          <w:sz w:val="24"/>
          <w:szCs w:val="24"/>
        </w:rPr>
      </w:pPr>
      <w:r>
        <w:rPr>
          <w:rFonts w:hint="eastAsia"/>
          <w:sz w:val="24"/>
          <w:szCs w:val="24"/>
        </w:rPr>
        <w:t>・</w:t>
      </w:r>
      <w:r w:rsidR="003D3E74">
        <w:rPr>
          <w:rFonts w:hint="eastAsia"/>
          <w:sz w:val="24"/>
          <w:szCs w:val="24"/>
        </w:rPr>
        <w:t>動画で話していた人は、</w:t>
      </w:r>
      <w:r w:rsidR="00F733EB">
        <w:rPr>
          <w:rFonts w:hint="eastAsia"/>
          <w:sz w:val="24"/>
          <w:szCs w:val="24"/>
        </w:rPr>
        <w:t>地震と津波で変わってしまった故郷についてどう思っていましたか。</w:t>
      </w:r>
    </w:p>
    <w:p w14:paraId="707A1C93" w14:textId="28D017F6" w:rsidR="00F733EB" w:rsidRDefault="00F733EB" w:rsidP="006C3EE4">
      <w:pPr>
        <w:ind w:leftChars="150" w:left="555" w:hangingChars="100" w:hanging="240"/>
        <w:jc w:val="left"/>
        <w:rPr>
          <w:sz w:val="24"/>
          <w:szCs w:val="24"/>
        </w:rPr>
      </w:pPr>
      <w:r>
        <w:rPr>
          <w:rFonts w:hint="eastAsia"/>
          <w:sz w:val="24"/>
          <w:szCs w:val="24"/>
        </w:rPr>
        <w:t>・動画で話していた人は、</w:t>
      </w:r>
      <w:r w:rsidR="00335A1B">
        <w:rPr>
          <w:rFonts w:hint="eastAsia"/>
          <w:sz w:val="24"/>
          <w:szCs w:val="24"/>
        </w:rPr>
        <w:t>地震や津波でのつらい経験をど</w:t>
      </w:r>
      <w:r w:rsidR="00064468">
        <w:rPr>
          <w:rFonts w:hint="eastAsia"/>
          <w:sz w:val="24"/>
          <w:szCs w:val="24"/>
        </w:rPr>
        <w:t>う</w:t>
      </w:r>
      <w:r w:rsidR="00335A1B">
        <w:rPr>
          <w:rFonts w:hint="eastAsia"/>
          <w:sz w:val="24"/>
          <w:szCs w:val="24"/>
        </w:rPr>
        <w:t>思</w:t>
      </w:r>
      <w:r w:rsidR="00064468">
        <w:rPr>
          <w:rFonts w:hint="eastAsia"/>
          <w:sz w:val="24"/>
          <w:szCs w:val="24"/>
        </w:rPr>
        <w:t>っていましたか。</w:t>
      </w:r>
    </w:p>
    <w:p w14:paraId="5247A0A9" w14:textId="77777777" w:rsidR="00B27428" w:rsidRDefault="00B27428" w:rsidP="00F33883">
      <w:pPr>
        <w:jc w:val="left"/>
        <w:rPr>
          <w:sz w:val="24"/>
          <w:szCs w:val="24"/>
        </w:rPr>
      </w:pPr>
    </w:p>
    <w:p w14:paraId="4850F5A2" w14:textId="1DDA17A7" w:rsidR="006B3539" w:rsidRPr="007A56C9" w:rsidRDefault="006B3539" w:rsidP="006B3539">
      <w:pPr>
        <w:jc w:val="left"/>
        <w:rPr>
          <w:rFonts w:asciiTheme="majorEastAsia" w:eastAsiaTheme="majorEastAsia" w:hAnsiTheme="majorEastAsia"/>
          <w:sz w:val="28"/>
          <w:szCs w:val="28"/>
        </w:rPr>
      </w:pPr>
      <w:r w:rsidRPr="007A56C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４</w:t>
      </w:r>
      <w:r w:rsidRPr="007A56C9">
        <w:rPr>
          <w:rFonts w:asciiTheme="majorEastAsia" w:eastAsiaTheme="majorEastAsia" w:hAnsiTheme="majorEastAsia" w:hint="eastAsia"/>
          <w:sz w:val="28"/>
          <w:szCs w:val="28"/>
        </w:rPr>
        <w:t>）</w:t>
      </w:r>
      <w:r w:rsidR="0012594F">
        <w:rPr>
          <w:rFonts w:asciiTheme="majorEastAsia" w:eastAsiaTheme="majorEastAsia" w:hAnsiTheme="majorEastAsia" w:hint="eastAsia"/>
          <w:sz w:val="28"/>
          <w:szCs w:val="28"/>
        </w:rPr>
        <w:t>動画内容を自分事として</w:t>
      </w:r>
      <w:r w:rsidR="00CE1E5C">
        <w:rPr>
          <w:rFonts w:asciiTheme="majorEastAsia" w:eastAsiaTheme="majorEastAsia" w:hAnsiTheme="majorEastAsia" w:hint="eastAsia"/>
          <w:sz w:val="28"/>
          <w:szCs w:val="28"/>
        </w:rPr>
        <w:t>考える問いかけ例</w:t>
      </w:r>
    </w:p>
    <w:p w14:paraId="64EC24B0" w14:textId="6B39EF9C" w:rsidR="006B3539" w:rsidRDefault="006B3539" w:rsidP="006B3539">
      <w:pPr>
        <w:ind w:leftChars="150" w:left="555" w:hangingChars="100" w:hanging="240"/>
        <w:jc w:val="left"/>
        <w:rPr>
          <w:sz w:val="24"/>
          <w:szCs w:val="24"/>
        </w:rPr>
      </w:pPr>
      <w:r>
        <w:rPr>
          <w:rFonts w:hint="eastAsia"/>
          <w:sz w:val="24"/>
          <w:szCs w:val="24"/>
        </w:rPr>
        <w:t>・</w:t>
      </w:r>
      <w:r w:rsidR="00F071FE">
        <w:rPr>
          <w:rFonts w:hint="eastAsia"/>
          <w:sz w:val="24"/>
          <w:szCs w:val="24"/>
        </w:rPr>
        <w:t>皆さんの住んでいる場所が、地震や津波でなくなってしまったら、どう思いますか。</w:t>
      </w:r>
    </w:p>
    <w:p w14:paraId="20143E0F" w14:textId="08D5A954" w:rsidR="00F071FE" w:rsidRDefault="00F071FE" w:rsidP="006B3539">
      <w:pPr>
        <w:ind w:leftChars="150" w:left="555" w:hangingChars="100" w:hanging="240"/>
        <w:jc w:val="left"/>
        <w:rPr>
          <w:sz w:val="24"/>
          <w:szCs w:val="24"/>
        </w:rPr>
      </w:pPr>
      <w:r>
        <w:rPr>
          <w:rFonts w:hint="eastAsia"/>
          <w:sz w:val="24"/>
          <w:szCs w:val="24"/>
        </w:rPr>
        <w:t>・</w:t>
      </w:r>
      <w:r w:rsidR="0067021B">
        <w:rPr>
          <w:rFonts w:hint="eastAsia"/>
          <w:sz w:val="24"/>
          <w:szCs w:val="24"/>
        </w:rPr>
        <w:t>地震や津波が起こる前に、どんなことをやっておくとよいと思いますか。</w:t>
      </w:r>
    </w:p>
    <w:p w14:paraId="27C462DA" w14:textId="36515461" w:rsidR="00AE039E" w:rsidRDefault="00AE039E" w:rsidP="006B3539">
      <w:pPr>
        <w:ind w:leftChars="150" w:left="555" w:hangingChars="100" w:hanging="240"/>
        <w:jc w:val="left"/>
        <w:rPr>
          <w:rFonts w:hint="eastAsia"/>
          <w:sz w:val="24"/>
          <w:szCs w:val="24"/>
        </w:rPr>
      </w:pPr>
      <w:r>
        <w:rPr>
          <w:rFonts w:hint="eastAsia"/>
          <w:sz w:val="24"/>
          <w:szCs w:val="24"/>
        </w:rPr>
        <w:t>・動画を見て、おうちの人や身の回りの人に、どんなことを伝えたいですか。</w:t>
      </w:r>
    </w:p>
    <w:p w14:paraId="5401135F" w14:textId="77777777" w:rsidR="006B3539" w:rsidRPr="006B3539" w:rsidRDefault="006B3539" w:rsidP="00F33883">
      <w:pPr>
        <w:jc w:val="left"/>
        <w:rPr>
          <w:rFonts w:hint="eastAsia"/>
          <w:sz w:val="24"/>
          <w:szCs w:val="24"/>
        </w:rPr>
      </w:pPr>
    </w:p>
    <w:sectPr w:rsidR="006B3539" w:rsidRPr="006B3539" w:rsidSect="00E17D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2196" w14:textId="77777777" w:rsidR="00E17DCB" w:rsidRDefault="00E17DCB" w:rsidP="00D867FF">
      <w:r>
        <w:separator/>
      </w:r>
    </w:p>
  </w:endnote>
  <w:endnote w:type="continuationSeparator" w:id="0">
    <w:p w14:paraId="2E879801" w14:textId="77777777" w:rsidR="00E17DCB" w:rsidRDefault="00E17DCB" w:rsidP="00D8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7666" w14:textId="77777777" w:rsidR="00E17DCB" w:rsidRDefault="00E17DCB" w:rsidP="00D867FF">
      <w:r>
        <w:separator/>
      </w:r>
    </w:p>
  </w:footnote>
  <w:footnote w:type="continuationSeparator" w:id="0">
    <w:p w14:paraId="4B682700" w14:textId="77777777" w:rsidR="00E17DCB" w:rsidRDefault="00E17DCB" w:rsidP="00D86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3B55"/>
    <w:multiLevelType w:val="hybridMultilevel"/>
    <w:tmpl w:val="B9A47EF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3650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29"/>
    <w:rsid w:val="00064468"/>
    <w:rsid w:val="000952B0"/>
    <w:rsid w:val="0012594F"/>
    <w:rsid w:val="001F67D6"/>
    <w:rsid w:val="00335A1B"/>
    <w:rsid w:val="00380073"/>
    <w:rsid w:val="003D3E74"/>
    <w:rsid w:val="006114D2"/>
    <w:rsid w:val="00650CF0"/>
    <w:rsid w:val="00655B97"/>
    <w:rsid w:val="0067021B"/>
    <w:rsid w:val="006B3539"/>
    <w:rsid w:val="006B39B7"/>
    <w:rsid w:val="006C3EE4"/>
    <w:rsid w:val="007A56C9"/>
    <w:rsid w:val="00840103"/>
    <w:rsid w:val="008C2043"/>
    <w:rsid w:val="008E1F21"/>
    <w:rsid w:val="009363B7"/>
    <w:rsid w:val="00961B1C"/>
    <w:rsid w:val="00A348BA"/>
    <w:rsid w:val="00AE039E"/>
    <w:rsid w:val="00B27428"/>
    <w:rsid w:val="00B66994"/>
    <w:rsid w:val="00BA04D0"/>
    <w:rsid w:val="00BB7B96"/>
    <w:rsid w:val="00C94229"/>
    <w:rsid w:val="00CA6811"/>
    <w:rsid w:val="00CB18C9"/>
    <w:rsid w:val="00CE1E5C"/>
    <w:rsid w:val="00D13C71"/>
    <w:rsid w:val="00D83F71"/>
    <w:rsid w:val="00D867FF"/>
    <w:rsid w:val="00E17DCB"/>
    <w:rsid w:val="00F071FE"/>
    <w:rsid w:val="00F17853"/>
    <w:rsid w:val="00F33883"/>
    <w:rsid w:val="00F7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4F95EE"/>
  <w15:chartTrackingRefBased/>
  <w15:docId w15:val="{B3FB9F85-28A7-45B6-A3E3-41D1B6BE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9422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C9422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C94229"/>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C9422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C9422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C9422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C9422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C9422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C9422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422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9422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C94229"/>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C9422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9422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9422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9422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9422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9422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9422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9422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9422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C9422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94229"/>
    <w:pPr>
      <w:spacing w:before="160" w:after="160"/>
      <w:jc w:val="center"/>
    </w:pPr>
    <w:rPr>
      <w:i/>
      <w:iCs/>
      <w:color w:val="404040" w:themeColor="text1" w:themeTint="BF"/>
    </w:rPr>
  </w:style>
  <w:style w:type="character" w:customStyle="1" w:styleId="a8">
    <w:name w:val="引用文 (文字)"/>
    <w:basedOn w:val="a0"/>
    <w:link w:val="a7"/>
    <w:uiPriority w:val="29"/>
    <w:rsid w:val="00C94229"/>
    <w:rPr>
      <w:i/>
      <w:iCs/>
      <w:color w:val="404040" w:themeColor="text1" w:themeTint="BF"/>
    </w:rPr>
  </w:style>
  <w:style w:type="paragraph" w:styleId="a9">
    <w:name w:val="List Paragraph"/>
    <w:basedOn w:val="a"/>
    <w:uiPriority w:val="34"/>
    <w:qFormat/>
    <w:rsid w:val="00C94229"/>
    <w:pPr>
      <w:ind w:left="720"/>
      <w:contextualSpacing/>
    </w:pPr>
  </w:style>
  <w:style w:type="character" w:styleId="21">
    <w:name w:val="Intense Emphasis"/>
    <w:basedOn w:val="a0"/>
    <w:uiPriority w:val="21"/>
    <w:qFormat/>
    <w:rsid w:val="00C94229"/>
    <w:rPr>
      <w:i/>
      <w:iCs/>
      <w:color w:val="0F4761" w:themeColor="accent1" w:themeShade="BF"/>
    </w:rPr>
  </w:style>
  <w:style w:type="paragraph" w:styleId="22">
    <w:name w:val="Intense Quote"/>
    <w:basedOn w:val="a"/>
    <w:next w:val="a"/>
    <w:link w:val="23"/>
    <w:uiPriority w:val="30"/>
    <w:qFormat/>
    <w:rsid w:val="00C942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C94229"/>
    <w:rPr>
      <w:i/>
      <w:iCs/>
      <w:color w:val="0F4761" w:themeColor="accent1" w:themeShade="BF"/>
    </w:rPr>
  </w:style>
  <w:style w:type="character" w:styleId="24">
    <w:name w:val="Intense Reference"/>
    <w:basedOn w:val="a0"/>
    <w:uiPriority w:val="32"/>
    <w:qFormat/>
    <w:rsid w:val="00C94229"/>
    <w:rPr>
      <w:b/>
      <w:bCs/>
      <w:smallCaps/>
      <w:color w:val="0F4761" w:themeColor="accent1" w:themeShade="BF"/>
      <w:spacing w:val="5"/>
    </w:rPr>
  </w:style>
  <w:style w:type="table" w:styleId="aa">
    <w:name w:val="Table Grid"/>
    <w:basedOn w:val="a1"/>
    <w:uiPriority w:val="39"/>
    <w:rsid w:val="00B27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867FF"/>
    <w:pPr>
      <w:tabs>
        <w:tab w:val="center" w:pos="4252"/>
        <w:tab w:val="right" w:pos="8504"/>
      </w:tabs>
      <w:snapToGrid w:val="0"/>
    </w:pPr>
  </w:style>
  <w:style w:type="character" w:customStyle="1" w:styleId="ac">
    <w:name w:val="ヘッダー (文字)"/>
    <w:basedOn w:val="a0"/>
    <w:link w:val="ab"/>
    <w:uiPriority w:val="99"/>
    <w:rsid w:val="00D867FF"/>
  </w:style>
  <w:style w:type="paragraph" w:styleId="ad">
    <w:name w:val="footer"/>
    <w:basedOn w:val="a"/>
    <w:link w:val="ae"/>
    <w:uiPriority w:val="99"/>
    <w:unhideWhenUsed/>
    <w:rsid w:val="00D867FF"/>
    <w:pPr>
      <w:tabs>
        <w:tab w:val="center" w:pos="4252"/>
        <w:tab w:val="right" w:pos="8504"/>
      </w:tabs>
      <w:snapToGrid w:val="0"/>
    </w:pPr>
  </w:style>
  <w:style w:type="character" w:customStyle="1" w:styleId="ae">
    <w:name w:val="フッター (文字)"/>
    <w:basedOn w:val="a0"/>
    <w:link w:val="ad"/>
    <w:uiPriority w:val="99"/>
    <w:rsid w:val="00D8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BIZUDフォント">
      <a:majorFont>
        <a:latin typeface="BIZ UDゴシック"/>
        <a:ea typeface="BIZ UDゴシック"/>
        <a:cs typeface=""/>
      </a:majorFont>
      <a:minorFont>
        <a:latin typeface="BIZ UD明朝 Medium"/>
        <a:ea typeface="BIZ UD明朝 Medium"/>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1A0D-C166-4E53-BB87-B0E6C3DA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濵岡恭太</dc:creator>
  <cp:keywords/>
  <dc:description/>
  <cp:lastModifiedBy>濵岡恭太</cp:lastModifiedBy>
  <cp:revision>36</cp:revision>
  <dcterms:created xsi:type="dcterms:W3CDTF">2024-03-01T14:34:00Z</dcterms:created>
  <dcterms:modified xsi:type="dcterms:W3CDTF">2024-03-01T15:27:00Z</dcterms:modified>
</cp:coreProperties>
</file>